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96C" w:rsidRPr="00E65E20" w:rsidRDefault="00E65E20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Номинация «</w:t>
      </w:r>
      <w:r w:rsidR="005F2936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Рекламный п</w:t>
      </w:r>
      <w:r w:rsidR="0047143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лакат</w:t>
      </w:r>
      <w:r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»:</w:t>
      </w:r>
    </w:p>
    <w:p w:rsidR="00E1796C" w:rsidRDefault="00E1796C" w:rsidP="00E65E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B0E" w:rsidRDefault="00417B0E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</w:t>
      </w:r>
      <w:r w:rsidRPr="00417B0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абота выполняется </w:t>
      </w:r>
      <w:r w:rsidRPr="00BE1813">
        <w:rPr>
          <w:rFonts w:ascii="Times New Roman" w:eastAsia="MS Mincho" w:hAnsi="Times New Roman" w:cs="Times New Roman"/>
          <w:sz w:val="40"/>
          <w:szCs w:val="28"/>
          <w:u w:val="single"/>
          <w:lang w:eastAsia="ja-JP"/>
        </w:rPr>
        <w:t>индивидуально</w:t>
      </w:r>
      <w:r w:rsidRPr="00417B0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участником. </w:t>
      </w:r>
    </w:p>
    <w:p w:rsidR="007E654C" w:rsidRDefault="00417B0E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17B0E">
        <w:rPr>
          <w:rFonts w:ascii="Times New Roman" w:eastAsia="MS Mincho" w:hAnsi="Times New Roman" w:cs="Times New Roman"/>
          <w:sz w:val="28"/>
          <w:szCs w:val="28"/>
          <w:lang w:eastAsia="ja-JP"/>
        </w:rPr>
        <w:t>Взрослые (педагоги, воспитатели, родители) консультируют и помогают, но не являются исполните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лями работы.</w:t>
      </w:r>
    </w:p>
    <w:p w:rsidR="00417B0E" w:rsidRPr="007E654C" w:rsidRDefault="00417B0E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6 –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</w:t>
      </w:r>
      <w:r w:rsidR="00BA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12 – 14 лет,</w:t>
      </w:r>
    </w:p>
    <w:p w:rsidR="007E654C" w:rsidRPr="007E654C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6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15 – 17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E18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5.1. Номинация «Рекламный плакат»: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формат представления - изображение на бумаге (формат А3); 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работа выполняется индивидуально участником. Взрослые (педагоги, воспитатели, родители) консультируют и помогают, но не являются непосредственными исполнителями работы; 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- изображение создано с целью рекламы, агитации отражения ценности и значимости здорового питания, влияния продуктов питания на качество жизни человека и состояние здоровья в подростковой и молодежной среде;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изображение должно быть цветным, ярким, привлекательным, бросающимся в глаза (но не пестрым); 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- изображение должно иметь скомпонованный текст, дающий всю необходимую рекламную информацию. Текст может состоять из следующих элементов: цепляющий заголовок, краткое и понятное описание рекламного предложения, явный призыв к действию в одной фразе;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текст должен быть четким, быстро читающимся, шрифт крупным и легко воспринимающимся (крупно, понятно, доступно); 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- изображение на рекламном плакате должно вызывать какие-либо чувства, эмоции;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- к работе прикладывается информация: фамилия, имя автора, класс, группа, образовательная организация и название работы. Эти сведения должны быть внесены в сопроводительную записку (приложение № 5).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Требования для публикации работ на портале nios.ru в разделе – Конкурс «Мы за правильное питание»: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- максимальный объем загружаемого файла должен быть не более 15 МБ.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формат загружаемого файла: </w:t>
      </w:r>
      <w:r w:rsidRPr="005F2936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PDF</w:t>
      </w: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, JPG, JPEG, PNG.</w:t>
      </w:r>
    </w:p>
    <w:p w:rsidR="005F2936" w:rsidRPr="005F2936" w:rsidRDefault="005F2936" w:rsidP="005F2936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2936">
        <w:rPr>
          <w:rFonts w:ascii="Times New Roman" w:eastAsia="MS Mincho" w:hAnsi="Times New Roman" w:cs="Times New Roman"/>
          <w:sz w:val="28"/>
          <w:szCs w:val="28"/>
          <w:lang w:eastAsia="ja-JP"/>
        </w:rPr>
        <w:t>- работа предоставляется в электронном виде по ссылкам (адресам), предоставленным организаторами этапов проведения Конкурса.</w:t>
      </w:r>
    </w:p>
    <w:p w:rsidR="00417B0E" w:rsidRDefault="00417B0E" w:rsidP="00417B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работа оценивается по 5-ти критериям: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темы в работе, практическая, социальная значимость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раскрытия темы.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представления материала (подача и качество видеосъемки), эстетичность работы.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- наличие творческой составляющей в работе.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Креативность и оригинальность исполнения.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предоставленные на Конкурс, будут оцениваться путем выставления, баллов от 0 до 100 за каждый критерий, где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0 - работа не соответствует заданному критерию,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20 - работа соответствует заданному критерию на 20 %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40 - работа соответствует заданному критерию на 40 %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60 - работа соответствует заданному критерию на 60 %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80 - работа соответствует заданному критерию на 80 %</w:t>
      </w:r>
    </w:p>
    <w:p w:rsidR="00FD1027" w:rsidRPr="00FD1027" w:rsidRDefault="00FD1027" w:rsidP="00FD1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работа полностью соответствует заданному критерию на 100 %.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одной конкурсной творческой работы - 500 баллов.</w:t>
      </w:r>
    </w:p>
    <w:p w:rsidR="00FD1027" w:rsidRPr="00FD1027" w:rsidRDefault="00FD1027" w:rsidP="00FD1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определяются по максимальному количеству набранных баллов в каждой возрастной категории.</w:t>
      </w:r>
    </w:p>
    <w:p w:rsidR="00AF040D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365F5B"/>
    <w:rsid w:val="003D6075"/>
    <w:rsid w:val="00417B0E"/>
    <w:rsid w:val="00471430"/>
    <w:rsid w:val="005F2936"/>
    <w:rsid w:val="00673663"/>
    <w:rsid w:val="006E0D73"/>
    <w:rsid w:val="00775BA1"/>
    <w:rsid w:val="007B098D"/>
    <w:rsid w:val="007E654C"/>
    <w:rsid w:val="008C251B"/>
    <w:rsid w:val="00951064"/>
    <w:rsid w:val="00AF040D"/>
    <w:rsid w:val="00BA0641"/>
    <w:rsid w:val="00BE1813"/>
    <w:rsid w:val="00DD4879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F5C8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31</cp:revision>
  <dcterms:created xsi:type="dcterms:W3CDTF">2021-01-28T05:49:00Z</dcterms:created>
  <dcterms:modified xsi:type="dcterms:W3CDTF">2024-10-02T07:34:00Z</dcterms:modified>
</cp:coreProperties>
</file>